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8A" w:rsidRPr="00104492" w:rsidRDefault="00E15223" w:rsidP="00E15223">
      <w:pPr>
        <w:jc w:val="center"/>
        <w:rPr>
          <w:rFonts w:ascii="Arial" w:hAnsi="Arial" w:cs="Arial"/>
          <w:b/>
        </w:rPr>
      </w:pPr>
      <w:r w:rsidRPr="00104492">
        <w:rPr>
          <w:rFonts w:ascii="Arial" w:hAnsi="Arial" w:cs="Arial"/>
          <w:b/>
        </w:rPr>
        <w:t>ZASADY UŻYTKOWANIA MEBLI</w:t>
      </w:r>
    </w:p>
    <w:p w:rsidR="00E15223" w:rsidRDefault="00E15223" w:rsidP="00E15223">
      <w:pPr>
        <w:rPr>
          <w:rFonts w:ascii="Arial" w:hAnsi="Arial" w:cs="Arial"/>
          <w:sz w:val="24"/>
          <w:szCs w:val="24"/>
        </w:rPr>
      </w:pP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Blaty kuchenne laminowane.</w:t>
      </w:r>
    </w:p>
    <w:p w:rsidR="00A86C54" w:rsidRDefault="00A86C54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15223" w:rsidRDefault="002224B7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Blat</w:t>
      </w:r>
      <w:r w:rsidR="00E15223">
        <w:rPr>
          <w:rFonts w:ascii="Arial" w:hAnsi="Arial" w:cs="Arial"/>
          <w:sz w:val="24"/>
          <w:szCs w:val="24"/>
        </w:rPr>
        <w:t xml:space="preserve"> kuchenny jest najbardziej eksploatowaną częścią kuchni</w:t>
      </w:r>
      <w:r>
        <w:rPr>
          <w:rFonts w:ascii="Arial" w:hAnsi="Arial" w:cs="Arial"/>
          <w:sz w:val="24"/>
          <w:szCs w:val="24"/>
        </w:rPr>
        <w:t xml:space="preserve"> w związku z czym materiał z którego jest wykonany c</w:t>
      </w:r>
      <w:r w:rsidR="00E15223">
        <w:rPr>
          <w:rFonts w:ascii="Arial" w:hAnsi="Arial" w:cs="Arial"/>
          <w:sz w:val="24"/>
          <w:szCs w:val="24"/>
        </w:rPr>
        <w:t>harakteryzuje się podwyższoną odpornością</w:t>
      </w:r>
    </w:p>
    <w:p w:rsidR="00E15223" w:rsidRDefault="002224B7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1522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E79E8">
        <w:rPr>
          <w:rFonts w:ascii="Arial" w:hAnsi="Arial" w:cs="Arial"/>
          <w:sz w:val="24"/>
          <w:szCs w:val="24"/>
        </w:rPr>
        <w:t>wyższe temperatury</w:t>
      </w:r>
      <w:r>
        <w:rPr>
          <w:rFonts w:ascii="Arial" w:hAnsi="Arial" w:cs="Arial"/>
          <w:sz w:val="24"/>
          <w:szCs w:val="24"/>
        </w:rPr>
        <w:t xml:space="preserve">, uszkodzenia mechaniczne, </w:t>
      </w:r>
      <w:r w:rsidR="00E15223">
        <w:rPr>
          <w:rFonts w:ascii="Arial" w:hAnsi="Arial" w:cs="Arial"/>
          <w:sz w:val="24"/>
          <w:szCs w:val="24"/>
        </w:rPr>
        <w:t>wilgoć i promieniowanie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UV. </w:t>
      </w:r>
      <w:r w:rsidR="002224B7">
        <w:rPr>
          <w:rFonts w:ascii="Arial" w:hAnsi="Arial" w:cs="Arial"/>
          <w:sz w:val="24"/>
          <w:szCs w:val="24"/>
        </w:rPr>
        <w:t>Pomimo to z</w:t>
      </w:r>
      <w:r>
        <w:rPr>
          <w:rFonts w:ascii="Arial" w:hAnsi="Arial" w:cs="Arial"/>
          <w:sz w:val="24"/>
          <w:szCs w:val="24"/>
        </w:rPr>
        <w:t>byt długi kontakt z wodą, bardzo</w:t>
      </w:r>
      <w:r w:rsidR="00222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wysoką temperaturą (np. </w:t>
      </w:r>
      <w:r w:rsidR="002224B7">
        <w:rPr>
          <w:rFonts w:ascii="Arial" w:hAnsi="Arial" w:cs="Arial"/>
          <w:sz w:val="24"/>
          <w:szCs w:val="24"/>
        </w:rPr>
        <w:t xml:space="preserve">rozgrzany garnek) oraz niektóre </w:t>
      </w:r>
      <w:r>
        <w:rPr>
          <w:rFonts w:ascii="Arial" w:hAnsi="Arial" w:cs="Arial"/>
          <w:sz w:val="24"/>
          <w:szCs w:val="24"/>
        </w:rPr>
        <w:t>ś</w:t>
      </w:r>
      <w:r w:rsidR="002224B7">
        <w:rPr>
          <w:rFonts w:ascii="Arial" w:hAnsi="Arial" w:cs="Arial"/>
          <w:sz w:val="24"/>
          <w:szCs w:val="24"/>
        </w:rPr>
        <w:t>rodki chemiczne</w:t>
      </w:r>
      <w:r>
        <w:rPr>
          <w:rFonts w:ascii="Arial" w:hAnsi="Arial" w:cs="Arial"/>
          <w:sz w:val="24"/>
          <w:szCs w:val="24"/>
        </w:rPr>
        <w:t xml:space="preserve"> </w:t>
      </w:r>
      <w:r w:rsidR="002224B7">
        <w:rPr>
          <w:rFonts w:ascii="Arial" w:hAnsi="Arial" w:cs="Arial"/>
          <w:sz w:val="24"/>
          <w:szCs w:val="24"/>
        </w:rPr>
        <w:t>mogą</w:t>
      </w:r>
      <w:r>
        <w:rPr>
          <w:rFonts w:ascii="Arial" w:hAnsi="Arial" w:cs="Arial"/>
          <w:sz w:val="24"/>
          <w:szCs w:val="24"/>
        </w:rPr>
        <w:t xml:space="preserve"> spowodować nieodwracalne uszkodzenia, które w</w:t>
      </w:r>
      <w:r w:rsidR="002224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takim wypadku nie są objęte gwarancją.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narażania blatu na długotrwały kontakt z wodą, </w:t>
      </w:r>
      <w:r w:rsidR="00CE79E8" w:rsidRPr="00CE79E8">
        <w:rPr>
          <w:rFonts w:ascii="Arial" w:hAnsi="Arial" w:cs="Arial"/>
          <w:b/>
          <w:sz w:val="24"/>
          <w:szCs w:val="24"/>
        </w:rPr>
        <w:t>SZCZEGÓLNIE W MIEJSCACH ŁĄCZEŃ, PRZY ZLEWOZMYWAKU I NA KRAWĘDZIACH BLATU</w:t>
      </w:r>
      <w:r>
        <w:rPr>
          <w:rFonts w:ascii="Arial" w:hAnsi="Arial" w:cs="Arial"/>
          <w:sz w:val="24"/>
          <w:szCs w:val="24"/>
        </w:rPr>
        <w:t>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stawiania gorących garnków, patelni i naczyń na powierzchni blatu bez użycia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właściwych podkładek.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cięcia, szlifowania i uderzania zarówno tępymi jak i ostrymi narzędziami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bezpośrednio na powierzchni blatu.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otwierania zmywarki w trakcie trwania oraz tuż po zakończeniu programu zmywania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(zmywarka powinna być opróżniana minimum 15 minut po zakończeniu programu),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gorąca para wodna może nieodwracalnie zniszczyć blat (puchnięcie blatu,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odchodzenie krawędzi).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czyszczenia blatu środkami agresywnymi oraz zawierającymi elementy ścierne.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większość typowych zabrudzeń może być z powodzeniem usunięta suchą lub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wilgotną szmatką. Można stosować także płyn do mycia naczyń, nie rysujące mleczka do czyszczenia. Zawsze po użyciu środków chemicznych</w:t>
      </w:r>
    </w:p>
    <w:p w:rsidR="00E15223" w:rsidRDefault="00E15223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powierzchnię blatu zmyć czystą wodą.</w:t>
      </w:r>
    </w:p>
    <w:p w:rsidR="00A86C54" w:rsidRDefault="00A86C54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6C54" w:rsidRDefault="00A86C54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6C54" w:rsidRDefault="00A86C54" w:rsidP="00E15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Fronty meblowe MDF/PVC. MDF/PVC na wysoki połysk.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Fronty MDF/PVC przystosowane są do użytkowania w pomieszczeniach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zamkniętych, wentylowanych o normalnej temperaturze i wilgotności powietrza.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4FC7" w:rsidRDefault="00BB4FC7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narażania frontów na długotrwały kontakt z wilgocią oraz gorącą parą wodną.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zanurzanie elementów MDF/PVC w wodzie.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niedopuszczalny jest kontakt powierzchni foliowanych przedmiotami ostrymi lub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szorstkimi, rozpuszczalnikami, substancjami barwiącymi.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używanie rozpuszczalników, środków szorujących o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właściwościach ściernych (proszków, kremów), nie rozcieńczonych lub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skoncentrowanych środków czyszczących, w szczególności barwnych.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pozostawiać plam do zaschnięcia, gdyż mogą one na stałe przebarwić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powierzchnię.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stosować szczotek o twardym włosiu, a także mocnych środków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szorujących i wybielających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nie należy gotować bez włączonego wyciągu w okapie kuchennym.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czyszczenia frontów MDF/PVC należy używać delikatnych miękkich ściereczek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bawełnianych, jedwabnych lub z </w:t>
      </w:r>
      <w:proofErr w:type="spellStart"/>
      <w:r>
        <w:rPr>
          <w:rFonts w:ascii="Arial" w:hAnsi="Arial" w:cs="Arial"/>
          <w:sz w:val="24"/>
          <w:szCs w:val="24"/>
        </w:rPr>
        <w:t>mikrofibry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większość typowych zabrudzeń może być z powodzeniem usunięta suchą lub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wilgotną szmatką. Można stosować także płyn do mycia naczyń, nie rysujące mleczka do czyszczenia. Zawsze po użyciu środków chemicznych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powierzchnię blatu zmyć czystą wodą.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zabrudzenia spowodowane substancjami o mocnym zabarwieniu, jak herbata,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kawa, czerwone wino, curry, musztarda należy jak najszybciej spłukać wodą, lub</w:t>
      </w:r>
    </w:p>
    <w:p w:rsidR="00A86C54" w:rsidRDefault="00A86C54" w:rsidP="00A86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przetrzeć wilgotną szmatką.</w:t>
      </w:r>
    </w:p>
    <w:p w:rsidR="0033707C" w:rsidRDefault="0033707C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3707C" w:rsidRDefault="0033707C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Fronty meblowe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melaminowane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Przystosowane one do używania w pomieszczeniach zamkniętych, wentylowanych o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normalnej temperaturze i wilgotności powietrza. 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narażania frontów na długotrwały kontakt z wilgocią oraz gorącą parą wodną.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niedopuszczalne jest zanurzanie elementów </w:t>
      </w:r>
      <w:proofErr w:type="spellStart"/>
      <w:r>
        <w:rPr>
          <w:rFonts w:ascii="Arial" w:hAnsi="Arial" w:cs="Arial"/>
          <w:sz w:val="24"/>
          <w:szCs w:val="24"/>
        </w:rPr>
        <w:t>melaminowanych</w:t>
      </w:r>
      <w:proofErr w:type="spellEnd"/>
      <w:r>
        <w:rPr>
          <w:rFonts w:ascii="Arial" w:hAnsi="Arial" w:cs="Arial"/>
          <w:sz w:val="24"/>
          <w:szCs w:val="24"/>
        </w:rPr>
        <w:t xml:space="preserve"> w wodzie.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niedopuszczalny jest kontakt powierzchni </w:t>
      </w:r>
      <w:proofErr w:type="spellStart"/>
      <w:r>
        <w:rPr>
          <w:rFonts w:ascii="Arial" w:hAnsi="Arial" w:cs="Arial"/>
          <w:sz w:val="24"/>
          <w:szCs w:val="24"/>
        </w:rPr>
        <w:t>melaminowanych</w:t>
      </w:r>
      <w:proofErr w:type="spellEnd"/>
      <w:r>
        <w:rPr>
          <w:rFonts w:ascii="Arial" w:hAnsi="Arial" w:cs="Arial"/>
          <w:sz w:val="24"/>
          <w:szCs w:val="24"/>
        </w:rPr>
        <w:t xml:space="preserve"> przedmiotami ostrymi lub szorstkimi, rozpuszczalnikami, substancjami barwiącymi.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używanie rozpuszczalników, środków szorujących o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właściwościach ściernych (proszków, kremów), nie rozcieńczonych lub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skoncentrowanych środków czyszczących, w szczególności barwnych.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pozostawiać plam do zaschnięcia, gdyż mogą one na stałe przebarwić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powierzchnię.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należy stosować szczotek o twardym włosiu, a także mocnych środków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szorujących i wybielających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gotować bez włączonego wyciągu w okapie kuchennym.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większość typowych zabrudzeń może być z powodzeniem usunięta suchą lub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wilgotną szmatką. Można stosować także płyn do mycia naczyń, nie rysujące mleczka do czyszczenia. Zawsze po użyciu środków chemicznych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powierzchnię blatu zmyć czystą wodą.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zabrudzenia spowodowane substancjami o mocnym zabarwieniu, jak herbata,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kawa, czerwone wino, curry, musztarda należy jak najszybciej spłukać wodą, lub</w:t>
      </w:r>
    </w:p>
    <w:p w:rsidR="00582544" w:rsidRDefault="00582544" w:rsidP="005825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przetrzeć wilgotną szmatką.</w:t>
      </w:r>
    </w:p>
    <w:p w:rsidR="00582544" w:rsidRDefault="00582544" w:rsidP="00E1522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D3A37"/>
          <w:sz w:val="24"/>
          <w:szCs w:val="24"/>
          <w:lang w:eastAsia="pl-PL"/>
        </w:rPr>
      </w:pP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Fronty meblowe lakierowane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Fronty lakierowane są produkowane na bazie mdf-u pokrytego wysokiej jakości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lakierami barwiącymi. Technologia ta pozwala uzyskania dowolnej barwy z takich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wzorników kolorystycznych jak RAL, NCS, ICA. Daje to paletę ponad 2000 kolorów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wyboru. Fronty lakierowane wykonywane są w dwóch wariantach wykończenia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powierzchni: matowej i na wysoki połysk. Fronty lakierowane charakteryzują się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wysoką trwałością kolorystyczną, podwyższona odpornością na wilgoć oraz parę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wodną z racji czego są często stosowane jako elementy mebli łazienkowych. Fronty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lakierowane na wysoki połysk charakteryzuje jednak niska odporność na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zarysowania oraz uszkodzenia mechaniczne w związku z czym wymagają one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szczególnego traktowania w trakcie użytkowania. 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narażania frontów na DŁUGOTRWAŁY kontakt z wilgocią oraz gorącą parą wodną.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zanurzanie elementów lakierowanych w wodzie.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niedopuszczalny jest kontakt powierzchni lakierowanych z przedmiotami ostrymi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 szorstkimi, rozpuszczalnikami, substancjami barwiącymi.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używanie rozpuszczalników, środków szorujących o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właściwościach ściernych (proszków, kremów), nie rozcieńczonych lub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skoncentrowanych środków czyszczących, w szczególności barwnych.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pozostawiać plam do zaschnięcia, gdyż mogą one na stałe przebarwić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powierzchnię.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stosować szczotek o twardym włosiu, a także mocnych środków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szorujących i wybielających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gotować bez włączonego wyciągu w okapie kuchennym.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czyszczenia frontów lakierowanych należy używać delikatnych miękkich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ściereczek bawełnianych, jedwabnych lub z </w:t>
      </w:r>
      <w:proofErr w:type="spellStart"/>
      <w:r>
        <w:rPr>
          <w:rFonts w:ascii="Arial" w:hAnsi="Arial" w:cs="Arial"/>
          <w:sz w:val="24"/>
          <w:szCs w:val="24"/>
        </w:rPr>
        <w:t>mikrofibry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większość typowych zabrudzeń może być z powodzeniem usunięta suchą lub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wilgotną ściereczką . Można stosować także płyn do mycia naczyń, nie rysujące mleczka do czyszczenia. Zawsze po użyciu środków chemicznych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powierzchnię blatu zmyć czystą wodą.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zabrudzenia spowodowane substancjami o mocnym zabarwieniu, jak herbata,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kawa, czerwone wino, curry, musztarda należy jak najszybciej spłukać wodą, lub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przetrzeć wilgotną szmatką.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ściągać folii ochronnej jeżeli w pomieszczeniu są prowadzone nadal</w:t>
      </w:r>
    </w:p>
    <w:p w:rsidR="00A90BF8" w:rsidRDefault="00A90BF8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prace budowlane lub wykończeniowe.</w:t>
      </w:r>
    </w:p>
    <w:p w:rsidR="00474171" w:rsidRDefault="00474171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D3" w:rsidRDefault="00C51AD3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D3" w:rsidRDefault="00C51AD3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Fronty meblowe akrylowe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Fronty meblowe Super </w:t>
      </w:r>
      <w:proofErr w:type="spellStart"/>
      <w:r>
        <w:rPr>
          <w:rFonts w:ascii="Arial" w:hAnsi="Arial" w:cs="Arial"/>
          <w:sz w:val="24"/>
          <w:szCs w:val="24"/>
        </w:rPr>
        <w:t>Gloss</w:t>
      </w:r>
      <w:proofErr w:type="spellEnd"/>
      <w:r>
        <w:rPr>
          <w:rFonts w:ascii="Arial" w:hAnsi="Arial" w:cs="Arial"/>
          <w:sz w:val="24"/>
          <w:szCs w:val="24"/>
        </w:rPr>
        <w:t xml:space="preserve"> produkowane są z folii meblowej ABS , której część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wierzchnia pokryta jest warstwą akrylu. Dzięki zastosowaniu akrylu powierzchnia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frontu osiąga połysk przekraczający wartość 80 </w:t>
      </w:r>
      <w:proofErr w:type="spellStart"/>
      <w:r>
        <w:rPr>
          <w:rFonts w:ascii="Arial" w:hAnsi="Arial" w:cs="Arial"/>
          <w:sz w:val="24"/>
          <w:szCs w:val="24"/>
        </w:rPr>
        <w:t>Glossów</w:t>
      </w:r>
      <w:proofErr w:type="spellEnd"/>
      <w:r>
        <w:rPr>
          <w:rFonts w:ascii="Arial" w:hAnsi="Arial" w:cs="Arial"/>
          <w:sz w:val="24"/>
          <w:szCs w:val="24"/>
        </w:rPr>
        <w:t>. Powierzchnia frontu jest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odporna na działanie promieniowania UV, a kolorystyka folii jest w pełni powtarzalna.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Fronty meblowe dostarczane są zawsze z folią ochronną . Pozwala to uniknąć uszkodzeń powierzchni w transporcie jak również w trakcie prac montażowych. Po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ściągnięciu folii ochronnej fronty akrylowe podlegają procesowi utwardzania, który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trwa do 7 dni. Fronty </w:t>
      </w:r>
      <w:r w:rsidR="00A90F69">
        <w:rPr>
          <w:rFonts w:ascii="Arial" w:hAnsi="Arial" w:cs="Arial"/>
          <w:sz w:val="24"/>
          <w:szCs w:val="24"/>
        </w:rPr>
        <w:t>akrylowe</w:t>
      </w:r>
      <w:r>
        <w:rPr>
          <w:rFonts w:ascii="Arial" w:hAnsi="Arial" w:cs="Arial"/>
          <w:sz w:val="24"/>
          <w:szCs w:val="24"/>
        </w:rPr>
        <w:t xml:space="preserve"> charakteryzuje niska odporność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zarysowania oraz uszkodzenia mechaniczne w związku z czym wymagają one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szczególnego traktowania w trakcie użytkowania.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narażania frontów na długotrwały kontakt z wilgocią oraz gorącą parą wodną.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zanurzanie elementów akrylowych w wodzie.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niedopuszczalny jest kontakt powierzchni akrylowych przedmiotami ostrymi lub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szorstkimi, rozpuszczalnikami, substancjami barwiącymi.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używanie rozpuszczalników, środków szorujących o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właściwościach ściernych (proszków, kremów), nie rozcieńczonych lub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skoncentrowanych środków czyszczących, w szczególności barwnych.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pozostawiać plam do zaschnięcia, gdyż mogą one na stałe przebarwić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powierzchnię.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stosować szczotek o twardym włosiu, a także mocnych środków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szorujących i wybielających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gotować bez włączonego wyciągu w okapie kuchennym.</w:t>
      </w:r>
    </w:p>
    <w:p w:rsidR="00A90F69" w:rsidRDefault="00A90F69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 czyszczenia frontów akrylowych należy używać delikatnych miękkich ściereczek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bawełnianych, jedwabnych lub z </w:t>
      </w:r>
      <w:proofErr w:type="spellStart"/>
      <w:r>
        <w:rPr>
          <w:rFonts w:ascii="Arial" w:hAnsi="Arial" w:cs="Arial"/>
          <w:sz w:val="24"/>
          <w:szCs w:val="24"/>
        </w:rPr>
        <w:t>mikrofibry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większość typowych zabrudzeń może być z powodzeniem usunięta suchą lub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wilgotną ściereczką . Można stosować także płyn do mycia naczyń, nie rysujące mleczka do czyszczenia. Zawsze po użyciu środków chemicznych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powierzchnię blatu zmyć czystą wodą.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zabrudzenia spowodowane substancjami o mocnym zabarwieniu, jak herbata,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kawa, czerwone wino, curry, musztarda należy jak najszybciej spłukać wodą, lub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przetrzeć wilgotną szmatką.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ściągać folii ochronnej jeżeli w pomieszczeniu są prowadzone nadal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prace budowlane lub wykończeniowe.</w:t>
      </w:r>
    </w:p>
    <w:p w:rsidR="00C51AD3" w:rsidRDefault="00C51AD3" w:rsidP="00C51A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AD3" w:rsidRDefault="00C51AD3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AD3" w:rsidRDefault="00C51AD3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4171" w:rsidRDefault="00474171" w:rsidP="00A90B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Fronty meblowe drewniane oraz fornirowane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Meble kuchenne z frontami drewnianymi oraz fornirowanymi mogą różnić się od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kuchni ekspozycyjnych. Drewno jest materiałem naturalnym, którego barwa i układ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słojów są uzależnione od wielu czynników, dlatego mogą występować różnice w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fakturze i barwie frontów co nie stanowi wady produktu. W produkcji frontów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drewnianych stosowane są niezmechanizowane technologie wykonawcze, takie jak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ręczne lakierowanie i szlifowanie. Specyfika pracy ręcznej powoduje, że mogą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wystąpić niejednorodności powierzchni , które nie stanowią wady produktu i nie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wpływają na jego funkcjonalność oraz trwałość. Fronty drewniane mogą w trakcie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eksploatacji ujawniać niewielkie zmiany w kształcie i wymiarach wywołane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specyficznymi warunkami eksploatacji (wilgotność, różnice temperatur, oświetlenie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etc.) oraz naturalnymi właściwościami materiałów użytych do produkcji. Takie zmiany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stanowią wady produktu i nie wpływają na jego trwałość i funkcjonalność.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szczególno</w:t>
      </w:r>
      <w:r>
        <w:rPr>
          <w:rFonts w:ascii="Arial,Bold" w:hAnsi="Arial,Bold" w:cs="Arial,Bold"/>
          <w:b/>
          <w:bCs/>
          <w:sz w:val="24"/>
          <w:szCs w:val="24"/>
        </w:rPr>
        <w:t>ś</w:t>
      </w:r>
      <w:r>
        <w:rPr>
          <w:rFonts w:ascii="Arial" w:hAnsi="Arial" w:cs="Arial"/>
          <w:b/>
          <w:bCs/>
          <w:sz w:val="24"/>
          <w:szCs w:val="24"/>
        </w:rPr>
        <w:t>ci nale</w:t>
      </w:r>
      <w:r>
        <w:rPr>
          <w:rFonts w:ascii="Arial,Bold" w:hAnsi="Arial,Bold" w:cs="Arial,Bold"/>
          <w:b/>
          <w:bCs/>
          <w:sz w:val="24"/>
          <w:szCs w:val="24"/>
        </w:rPr>
        <w:t>ż</w:t>
      </w:r>
      <w:r>
        <w:rPr>
          <w:rFonts w:ascii="Arial" w:hAnsi="Arial" w:cs="Arial"/>
          <w:b/>
          <w:bCs/>
          <w:sz w:val="24"/>
          <w:szCs w:val="24"/>
        </w:rPr>
        <w:t>y unika</w:t>
      </w:r>
      <w:r>
        <w:rPr>
          <w:rFonts w:ascii="Arial,Bold" w:hAnsi="Arial,Bold" w:cs="Arial,Bold"/>
          <w:b/>
          <w:bCs/>
          <w:sz w:val="24"/>
          <w:szCs w:val="24"/>
        </w:rPr>
        <w:t>ć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narażania frontów na długotrwały kontakt z wilgocią oraz gorącą parą wodną.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niedopuszczalne jest zanurzanie elementów drewnianych w wodzie.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niedopuszczalny jest kontakt powierzchni drewnianych i fornirowanych z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przedmiotami ostrymi lub szorstkimi, rozpuszczalnikami, substancjami barwiącymi.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niedopuszczalne jest używanie rozpuszczalników, środków szorujących o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właściwościach ściernych (proszków, kremów), nie rozcieńczonych lub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skoncentrowanych środków czyszczących, w szczególności barwnych, środków na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bazie acetonu lub amoniaku.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pozostawiać plam do zaschnięcia, gdyż mogą one na stałe przebarwić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powierzchnię.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stosować szczotek o twardym włosiu, a także mocnych środków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szorujących i wybielających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nie należy gotować bez włączonego wyciągu w okapie kuchennym.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Czyszczenie i konserwacja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używać miękkiej szmatki oraz specjalnych preparatów przeznaczonych do</w:t>
      </w:r>
    </w:p>
    <w:p w:rsidR="00474171" w:rsidRDefault="00474171" w:rsidP="004741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czyszczenia frontów z drewna lakierowanego</w:t>
      </w:r>
      <w:r w:rsidR="00BC5AA2">
        <w:rPr>
          <w:rFonts w:ascii="Arial" w:hAnsi="Arial" w:cs="Arial"/>
          <w:sz w:val="24"/>
          <w:szCs w:val="24"/>
        </w:rPr>
        <w:t>.</w:t>
      </w:r>
    </w:p>
    <w:sectPr w:rsidR="00474171" w:rsidSect="0001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FC8"/>
    <w:multiLevelType w:val="multilevel"/>
    <w:tmpl w:val="CAAA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15223"/>
    <w:rsid w:val="0001048A"/>
    <w:rsid w:val="00104492"/>
    <w:rsid w:val="001A3ABD"/>
    <w:rsid w:val="002224B7"/>
    <w:rsid w:val="0033707C"/>
    <w:rsid w:val="00474171"/>
    <w:rsid w:val="00582544"/>
    <w:rsid w:val="00772EF3"/>
    <w:rsid w:val="00A86C54"/>
    <w:rsid w:val="00A90BF8"/>
    <w:rsid w:val="00A90F69"/>
    <w:rsid w:val="00BB4FC7"/>
    <w:rsid w:val="00BC5AA2"/>
    <w:rsid w:val="00C51AD3"/>
    <w:rsid w:val="00CE79E8"/>
    <w:rsid w:val="00E1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1554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12</cp:revision>
  <dcterms:created xsi:type="dcterms:W3CDTF">2013-08-04T10:24:00Z</dcterms:created>
  <dcterms:modified xsi:type="dcterms:W3CDTF">2013-08-05T11:18:00Z</dcterms:modified>
</cp:coreProperties>
</file>